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FF" w:rsidRPr="00E508FF" w:rsidRDefault="00E508FF" w:rsidP="00E508FF">
      <w:pPr>
        <w:spacing w:before="75" w:after="75" w:line="240" w:lineRule="auto"/>
        <w:jc w:val="center"/>
        <w:outlineLvl w:val="1"/>
        <w:rPr>
          <w:rFonts w:ascii="Explorer" w:eastAsia="Times New Roman" w:hAnsi="Explorer" w:cs="Tahoma"/>
          <w:sz w:val="29"/>
          <w:szCs w:val="29"/>
          <w:lang w:eastAsia="ru-RU"/>
        </w:rPr>
      </w:pPr>
      <w:r w:rsidRPr="00E508FF">
        <w:rPr>
          <w:rFonts w:ascii="Explorer" w:eastAsia="Times New Roman" w:hAnsi="Explorer" w:cs="Tahoma"/>
          <w:sz w:val="29"/>
          <w:szCs w:val="29"/>
          <w:lang w:eastAsia="ru-RU"/>
        </w:rPr>
        <w:t>Вводные положения техники безопасности на уроках физкультуры</w:t>
      </w:r>
    </w:p>
    <w:p w:rsidR="00E508FF" w:rsidRPr="00E508FF" w:rsidRDefault="00E508FF" w:rsidP="00E508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6B4CAC1A" wp14:editId="77734BC4">
            <wp:extent cx="219710" cy="285115"/>
            <wp:effectExtent l="0" t="0" r="8890" b="635"/>
            <wp:docPr id="26" name="Рисунок 26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К занятиям по физической культуре допускаются только ученики, которые прошли инструктаж по технике безопасного поведения;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0BADE392" wp14:editId="29001A94">
            <wp:extent cx="219710" cy="285115"/>
            <wp:effectExtent l="0" t="0" r="8890" b="635"/>
            <wp:docPr id="25" name="Рисунок 25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 xml:space="preserve">На уроках по физической культуре участвуют только ученики, которые имеют соответствующих уровень допуска из медицинского учреждения и </w:t>
      </w:r>
      <w:proofErr w:type="gramStart"/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предоставили преподавателю документ</w:t>
      </w:r>
      <w:proofErr w:type="gramEnd"/>
      <w:r w:rsidRPr="00E508FF">
        <w:rPr>
          <w:rFonts w:ascii="Tahoma" w:eastAsia="Times New Roman" w:hAnsi="Tahoma" w:cs="Tahoma"/>
          <w:sz w:val="20"/>
          <w:szCs w:val="20"/>
          <w:lang w:eastAsia="ru-RU"/>
        </w:rPr>
        <w:t>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64C8EAA1" wp14:editId="0ADE1668">
            <wp:extent cx="219710" cy="285115"/>
            <wp:effectExtent l="0" t="0" r="8890" b="635"/>
            <wp:docPr id="24" name="Рисунок 24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Ученики, имеющие полное либо частичное освобождение от занятий по физкультуре, должны присутствовать на уроке.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5E9DCFCD" wp14:editId="6739DFAF">
            <wp:extent cx="219710" cy="285115"/>
            <wp:effectExtent l="0" t="0" r="8890" b="635"/>
            <wp:docPr id="23" name="Рисунок 23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 xml:space="preserve">После болезни ученики обязаны </w:t>
      </w:r>
      <w:proofErr w:type="gramStart"/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предоставить преподавателю справку</w:t>
      </w:r>
      <w:proofErr w:type="gramEnd"/>
      <w:r w:rsidRPr="00E508FF">
        <w:rPr>
          <w:rFonts w:ascii="Tahoma" w:eastAsia="Times New Roman" w:hAnsi="Tahoma" w:cs="Tahoma"/>
          <w:sz w:val="20"/>
          <w:szCs w:val="20"/>
          <w:lang w:eastAsia="ru-RU"/>
        </w:rPr>
        <w:t xml:space="preserve"> из медицинского учреждения;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6652DD89" wp14:editId="1409B6E6">
            <wp:extent cx="219710" cy="285115"/>
            <wp:effectExtent l="0" t="0" r="8890" b="635"/>
            <wp:docPr id="22" name="Рисунок 22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Учащиеся для занятий по физической культуре обязаны иметь при себе чистую спортивную обувь и спортивную форму, которые должны соответствовать месту проведения занятий. В случае если урок проводится на улице, спортивная одежда и обувь должна соответствовать текущим погодным условиям;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60675492" wp14:editId="77245414">
            <wp:extent cx="219710" cy="285115"/>
            <wp:effectExtent l="0" t="0" r="8890" b="635"/>
            <wp:docPr id="21" name="Рисунок 21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На занятиях физкультуры запрещено жевать жевательную резинку или употреблять пищу;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7FD4C73F" wp14:editId="20ECAAB5">
            <wp:extent cx="219710" cy="285115"/>
            <wp:effectExtent l="0" t="0" r="8890" b="635"/>
            <wp:docPr id="20" name="Рисунок 20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После физической нагрузки ученикам нельзя пить холодную воду во избежание простудных заболеваний.</w:t>
      </w:r>
    </w:p>
    <w:p w:rsidR="00E508FF" w:rsidRPr="00E508FF" w:rsidRDefault="00E508FF" w:rsidP="00E508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E508FF" w:rsidRPr="00E508FF" w:rsidRDefault="00E508FF" w:rsidP="00E508FF">
      <w:pPr>
        <w:spacing w:before="75" w:after="75" w:line="240" w:lineRule="auto"/>
        <w:jc w:val="center"/>
        <w:outlineLvl w:val="1"/>
        <w:rPr>
          <w:rFonts w:ascii="Explorer" w:eastAsia="Times New Roman" w:hAnsi="Explorer" w:cs="Times New Roman"/>
          <w:sz w:val="29"/>
          <w:szCs w:val="29"/>
          <w:lang w:eastAsia="ru-RU"/>
        </w:rPr>
      </w:pPr>
      <w:bookmarkStart w:id="0" w:name="_GoBack"/>
      <w:r w:rsidRPr="00E508FF">
        <w:rPr>
          <w:rFonts w:ascii="Explorer" w:eastAsia="Times New Roman" w:hAnsi="Explorer" w:cs="Times New Roman"/>
          <w:noProof/>
          <w:sz w:val="29"/>
          <w:szCs w:val="29"/>
          <w:lang w:eastAsia="ru-RU"/>
        </w:rPr>
        <w:drawing>
          <wp:inline distT="0" distB="0" distL="0" distR="0" wp14:anchorId="4AC99E28" wp14:editId="33C54C9C">
            <wp:extent cx="5241961" cy="3269894"/>
            <wp:effectExtent l="0" t="0" r="0" b="6985"/>
            <wp:docPr id="19" name="Рисунок 19" descr="http://www.school-2035.ru/book/photo1/91-tekhnika-bezopasnosti-na-urokakh-fizkul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hool-2035.ru/book/photo1/91-tekhnika-bezopasnosti-na-urokakh-fizkultu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030" cy="326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08FF" w:rsidRPr="00E508FF" w:rsidRDefault="00E508FF" w:rsidP="00E508FF">
      <w:pPr>
        <w:spacing w:before="75" w:after="75" w:line="240" w:lineRule="auto"/>
        <w:jc w:val="center"/>
        <w:outlineLvl w:val="2"/>
        <w:rPr>
          <w:rFonts w:ascii="Explorer" w:eastAsia="Times New Roman" w:hAnsi="Explorer" w:cs="Tahoma"/>
          <w:sz w:val="26"/>
          <w:szCs w:val="26"/>
          <w:lang w:eastAsia="ru-RU"/>
        </w:rPr>
      </w:pPr>
      <w:r w:rsidRPr="00E508FF">
        <w:rPr>
          <w:rFonts w:ascii="Explorer" w:eastAsia="Times New Roman" w:hAnsi="Explorer" w:cs="Tahoma"/>
          <w:sz w:val="26"/>
          <w:szCs w:val="26"/>
          <w:lang w:eastAsia="ru-RU"/>
        </w:rPr>
        <w:t> </w:t>
      </w:r>
    </w:p>
    <w:p w:rsidR="00E508FF" w:rsidRPr="00E508FF" w:rsidRDefault="00E508FF" w:rsidP="00E508FF">
      <w:pPr>
        <w:spacing w:before="75" w:after="75" w:line="240" w:lineRule="auto"/>
        <w:jc w:val="center"/>
        <w:outlineLvl w:val="2"/>
        <w:rPr>
          <w:rFonts w:ascii="Explorer" w:eastAsia="Times New Roman" w:hAnsi="Explorer" w:cs="Tahoma"/>
          <w:sz w:val="26"/>
          <w:szCs w:val="26"/>
          <w:lang w:eastAsia="ru-RU"/>
        </w:rPr>
      </w:pPr>
      <w:r w:rsidRPr="00E508FF">
        <w:rPr>
          <w:rFonts w:ascii="Explorer" w:eastAsia="Times New Roman" w:hAnsi="Explorer" w:cs="Tahoma"/>
          <w:sz w:val="26"/>
          <w:szCs w:val="26"/>
          <w:lang w:eastAsia="ru-RU"/>
        </w:rPr>
        <w:t>Техника безопасности на уроках физкультуры до начала занятий</w:t>
      </w:r>
    </w:p>
    <w:p w:rsidR="00E508FF" w:rsidRPr="00E508FF" w:rsidRDefault="00E508FF" w:rsidP="00E508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137FF397" wp14:editId="2EB0B3C2">
            <wp:extent cx="219710" cy="285115"/>
            <wp:effectExtent l="0" t="0" r="8890" b="635"/>
            <wp:docPr id="18" name="Рисунок 18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 xml:space="preserve">Ученики должны переодеваться в специально отведенном для этих целей помещении – раздевалке. Мальчики и девочки должны переодеваться в раздельных помещениях. </w:t>
      </w:r>
      <w:proofErr w:type="gramStart"/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На занятие ученик должен выходить в спортивной форме и обуви;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4AF49462" wp14:editId="23ED6246">
            <wp:extent cx="219710" cy="285115"/>
            <wp:effectExtent l="0" t="0" r="8890" b="635"/>
            <wp:docPr id="17" name="Рисунок 17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Перед уроком необходимо снять с себя и убрать из карманов все предметы, которые могут представлять собой опасность при занятиях физкультурой – браслеты, перстни, часы и так далее.;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23521F2E" wp14:editId="2082DF89">
            <wp:extent cx="219710" cy="285115"/>
            <wp:effectExtent l="0" t="0" r="8890" b="635"/>
            <wp:docPr id="16" name="Рисунок 16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С разрешения учителя школьники могут приходить на место проведения урока;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lastRenderedPageBreak/>
        <w:drawing>
          <wp:inline distT="0" distB="0" distL="0" distR="0" wp14:anchorId="5BD32F4C" wp14:editId="4FCA5C49">
            <wp:extent cx="219710" cy="285115"/>
            <wp:effectExtent l="0" t="0" r="8890" b="635"/>
            <wp:docPr id="15" name="Рисунок 15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Перед уроком физкультуры с разрешения преподавателя ученики могут аккуратно подготовить спортивный инвентарь;</w:t>
      </w:r>
      <w:proofErr w:type="gramEnd"/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52032DE3" wp14:editId="5F042EAF">
            <wp:extent cx="219710" cy="285115"/>
            <wp:effectExtent l="0" t="0" r="8890" b="635"/>
            <wp:docPr id="14" name="Рисунок 14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Услышав команду, ученики должны встать в строй для начала проведения урока физкультуры.</w:t>
      </w:r>
    </w:p>
    <w:p w:rsidR="00E508FF" w:rsidRPr="00E508FF" w:rsidRDefault="00E508FF" w:rsidP="00E508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E508FF" w:rsidRPr="00E508FF" w:rsidRDefault="00E508FF" w:rsidP="00E508FF">
      <w:pPr>
        <w:spacing w:before="75" w:after="75" w:line="240" w:lineRule="auto"/>
        <w:jc w:val="center"/>
        <w:outlineLvl w:val="2"/>
        <w:rPr>
          <w:rFonts w:ascii="Explorer" w:eastAsia="Times New Roman" w:hAnsi="Explorer" w:cs="Times New Roman"/>
          <w:sz w:val="26"/>
          <w:szCs w:val="26"/>
          <w:lang w:eastAsia="ru-RU"/>
        </w:rPr>
      </w:pPr>
      <w:r w:rsidRPr="00E508FF">
        <w:rPr>
          <w:rFonts w:ascii="Explorer" w:eastAsia="Times New Roman" w:hAnsi="Explorer" w:cs="Times New Roman"/>
          <w:sz w:val="26"/>
          <w:szCs w:val="26"/>
          <w:lang w:eastAsia="ru-RU"/>
        </w:rPr>
        <w:t>Инструкция по технике безопасности на уроках физкультуры во время занятий</w:t>
      </w:r>
    </w:p>
    <w:p w:rsidR="00E508FF" w:rsidRPr="00E508FF" w:rsidRDefault="00E508FF" w:rsidP="00E508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3123AAF6" wp14:editId="40627203">
            <wp:extent cx="219710" cy="285115"/>
            <wp:effectExtent l="0" t="0" r="8890" b="635"/>
            <wp:docPr id="13" name="Рисунок 13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Необходимо внимательно слушать и неукоснительно выполнять инструкции учителя по технике безопасности на уроках физкультуры;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0C4CD28C" wp14:editId="7A36000D">
            <wp:extent cx="219710" cy="285115"/>
            <wp:effectExtent l="0" t="0" r="8890" b="635"/>
            <wp:docPr id="12" name="Рисунок 12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Выполнять упражнения и брать спортинвентарь можно только после соответствующего разрешения преподавателя;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6DD76A08" wp14:editId="7C0BB7CD">
            <wp:extent cx="219710" cy="285115"/>
            <wp:effectExtent l="0" t="0" r="8890" b="635"/>
            <wp:docPr id="11" name="Рисунок 11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Выполняя групповой забег на короткую дистанцию, бежать только по свой дорожке;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62FE3635" wp14:editId="4D7271EF">
            <wp:extent cx="219710" cy="285115"/>
            <wp:effectExtent l="0" t="0" r="8890" b="635"/>
            <wp:docPr id="10" name="Рисунок 10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При забеге для минимизации риска падения и столкновения после пересечения финишной черты школьник не должен резко останавливаться;</w:t>
      </w:r>
      <w:proofErr w:type="gramEnd"/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602808D5" wp14:editId="7AE7B741">
            <wp:extent cx="219710" cy="285115"/>
            <wp:effectExtent l="0" t="0" r="8890" b="635"/>
            <wp:docPr id="9" name="Рисунок 9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Нельзя выполнять прыжки на рыхлом, скользком или неровном грунте, также нельзя приземляться после прыжка на руки;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295AFCDD" wp14:editId="22A37750">
            <wp:extent cx="219710" cy="285115"/>
            <wp:effectExtent l="0" t="0" r="8890" b="635"/>
            <wp:docPr id="8" name="Рисунок 8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Перед</w:t>
      </w:r>
      <w:proofErr w:type="gramEnd"/>
      <w:r w:rsidRPr="00E508FF">
        <w:rPr>
          <w:rFonts w:ascii="Tahoma" w:eastAsia="Times New Roman" w:hAnsi="Tahoma" w:cs="Tahoma"/>
          <w:sz w:val="20"/>
          <w:szCs w:val="20"/>
          <w:lang w:eastAsia="ru-RU"/>
        </w:rPr>
        <w:t xml:space="preserve"> выполнение упражнений метания необходимо удостоверится в отсутствии в секторе броска людей или посторонних предметов. Также нельзя стоять справа вблизи от метающего, находится в зоне броска во время </w:t>
      </w:r>
      <w:proofErr w:type="gramStart"/>
      <w:r w:rsidRPr="00E508FF">
        <w:rPr>
          <w:rFonts w:ascii="Tahoma" w:eastAsia="Times New Roman" w:hAnsi="Tahoma" w:cs="Tahoma"/>
          <w:sz w:val="20"/>
          <w:szCs w:val="20"/>
          <w:lang w:eastAsia="ru-RU"/>
        </w:rPr>
        <w:t>упражнения</w:t>
      </w:r>
      <w:proofErr w:type="gramEnd"/>
      <w:r w:rsidRPr="00E508FF">
        <w:rPr>
          <w:rFonts w:ascii="Tahoma" w:eastAsia="Times New Roman" w:hAnsi="Tahoma" w:cs="Tahoma"/>
          <w:sz w:val="20"/>
          <w:szCs w:val="20"/>
          <w:lang w:eastAsia="ru-RU"/>
        </w:rPr>
        <w:t xml:space="preserve"> и ходить за снарядами без разрешения преподавателя;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588C30B9" wp14:editId="153615A2">
            <wp:extent cx="219710" cy="285115"/>
            <wp:effectExtent l="0" t="0" r="8890" b="635"/>
            <wp:docPr id="7" name="Рисунок 7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Во время упражнений выполнять соответствующие правила техники безопасности: соблюдать дистанцию, избегать несанкционированных падений, столкновений и так далее;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376E5D1F" wp14:editId="1FF74302">
            <wp:extent cx="219710" cy="285115"/>
            <wp:effectExtent l="0" t="0" r="8890" b="635"/>
            <wp:docPr id="6" name="Рисунок 6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 xml:space="preserve">Ученикам запрещено </w:t>
      </w:r>
      <w:proofErr w:type="spellStart"/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несанкционированно</w:t>
      </w:r>
      <w:proofErr w:type="spellEnd"/>
      <w:r w:rsidRPr="00E508FF">
        <w:rPr>
          <w:rFonts w:ascii="Tahoma" w:eastAsia="Times New Roman" w:hAnsi="Tahoma" w:cs="Tahoma"/>
          <w:sz w:val="20"/>
          <w:szCs w:val="20"/>
          <w:lang w:eastAsia="ru-RU"/>
        </w:rPr>
        <w:t xml:space="preserve"> менять траекторию движения, делать опасные движения или броски предметов, выполнять упражнения на брусьях и перекладине с влажными ладонями, баловаться и мешать проведению занятия;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6B7EA664" wp14:editId="74C24CB4">
            <wp:extent cx="219710" cy="285115"/>
            <wp:effectExtent l="0" t="0" r="8890" b="635"/>
            <wp:docPr id="5" name="Рисунок 5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При ухудшении самочувствия или получении травмы школьник обязан немедленно прекратить занятие физическими упражнениями и сообщить об этом преподавателю.</w:t>
      </w:r>
    </w:p>
    <w:p w:rsidR="00E508FF" w:rsidRPr="00E508FF" w:rsidRDefault="00E508FF" w:rsidP="00E508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E508FF" w:rsidRPr="00E508FF" w:rsidRDefault="00E508FF" w:rsidP="00E508FF">
      <w:pPr>
        <w:spacing w:before="75" w:after="75" w:line="240" w:lineRule="auto"/>
        <w:jc w:val="center"/>
        <w:outlineLvl w:val="2"/>
        <w:rPr>
          <w:rFonts w:ascii="Explorer" w:eastAsia="Times New Roman" w:hAnsi="Explorer" w:cs="Times New Roman"/>
          <w:sz w:val="26"/>
          <w:szCs w:val="26"/>
          <w:lang w:eastAsia="ru-RU"/>
        </w:rPr>
      </w:pPr>
      <w:r w:rsidRPr="00E508FF">
        <w:rPr>
          <w:rFonts w:ascii="Explorer" w:eastAsia="Times New Roman" w:hAnsi="Explorer" w:cs="Times New Roman"/>
          <w:sz w:val="26"/>
          <w:szCs w:val="26"/>
          <w:lang w:eastAsia="ru-RU"/>
        </w:rPr>
        <w:t>Техника безопасности на уроках физической культуры после занятий</w:t>
      </w:r>
    </w:p>
    <w:p w:rsidR="00F53705" w:rsidRPr="00E508FF" w:rsidRDefault="00E508FF" w:rsidP="00E508F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575C67D1" wp14:editId="0F07A947">
            <wp:extent cx="219710" cy="285115"/>
            <wp:effectExtent l="0" t="0" r="8890" b="635"/>
            <wp:docPr id="4" name="Рисунок 4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При необходимости и с разрешения преподавателя ученики убирают спортивный инвентарь;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72DF0CED" wp14:editId="71FFE637">
            <wp:extent cx="219710" cy="285115"/>
            <wp:effectExtent l="0" t="0" r="8890" b="635"/>
            <wp:docPr id="3" name="Рисунок 3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Ученики после разрешения учителя по физкультуре организованно и спокойно покидают место спортивных занятий и идут в раздевалку;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776F64FE" wp14:editId="0782541C">
            <wp:extent cx="219710" cy="285115"/>
            <wp:effectExtent l="0" t="0" r="8890" b="635"/>
            <wp:docPr id="2" name="Рисунок 2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Учащиеся переодеваются в школьную одежду и обувь;</w:t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E508FF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 wp14:anchorId="1B00D8BC" wp14:editId="0A877213">
            <wp:extent cx="219710" cy="285115"/>
            <wp:effectExtent l="0" t="0" r="8890" b="635"/>
            <wp:docPr id="1" name="Рисунок 1" descr="http://www.school-2035.ru/book/photo1/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chool-2035.ru/book/photo1/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8FF">
        <w:rPr>
          <w:rFonts w:ascii="Tahoma" w:eastAsia="Times New Roman" w:hAnsi="Tahoma" w:cs="Tahoma"/>
          <w:sz w:val="20"/>
          <w:szCs w:val="20"/>
          <w:lang w:eastAsia="ru-RU"/>
        </w:rPr>
        <w:t>Школьники хорошо моют с мылом руки и умываются.</w:t>
      </w:r>
    </w:p>
    <w:sectPr w:rsidR="00F53705" w:rsidRPr="00E508FF" w:rsidSect="00E508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plor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FF"/>
    <w:rsid w:val="004041FB"/>
    <w:rsid w:val="00774D4F"/>
    <w:rsid w:val="00E5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0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8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0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8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admin</dc:creator>
  <cp:lastModifiedBy>Galina admin</cp:lastModifiedBy>
  <cp:revision>1</cp:revision>
  <dcterms:created xsi:type="dcterms:W3CDTF">2015-10-26T22:38:00Z</dcterms:created>
  <dcterms:modified xsi:type="dcterms:W3CDTF">2015-10-26T22:39:00Z</dcterms:modified>
</cp:coreProperties>
</file>